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i/>
          <w:color w:val="000000"/>
          <w:sz w:val="26"/>
          <w:szCs w:val="24"/>
        </w:rPr>
        <w:t>Kính thưa Thầy và các Thầy Cô!</w:t>
      </w:r>
    </w:p>
    <w:p w14:paraId="00000002"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Năm, ngày 06/04/2023</w:t>
      </w:r>
    </w:p>
    <w:p w14:paraId="00000003" w14:textId="77777777" w:rsidR="00BC64F2" w:rsidRPr="004B4703"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w:t>
      </w:r>
    </w:p>
    <w:p w14:paraId="00000004" w14:textId="77777777" w:rsidR="00BC64F2" w:rsidRPr="004B4703"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b/>
          <w:color w:val="000000"/>
          <w:sz w:val="26"/>
          <w:szCs w:val="24"/>
        </w:rPr>
        <w:t>NỘI DUNG HỌC TẬP “TỊNH KHÔNG PHÁP SƯ GIA NGÔN LỤC”</w:t>
      </w:r>
    </w:p>
    <w:p w14:paraId="00000005" w14:textId="77777777" w:rsidR="00BC64F2" w:rsidRPr="004B4703"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b/>
          <w:color w:val="000000"/>
          <w:sz w:val="26"/>
          <w:szCs w:val="24"/>
        </w:rPr>
        <w:t xml:space="preserve"> “CHƯƠNG II : NÓI RÕ PHƯƠNG PHÁP NIỆM PHẬT” (PHẦN SÁU)</w:t>
      </w:r>
    </w:p>
    <w:p w14:paraId="00000006"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B4703">
        <w:rPr>
          <w:rFonts w:ascii="Times New Roman" w:eastAsia="Times New Roman" w:hAnsi="Times New Roman" w:cs="Times New Roman"/>
          <w:color w:val="000000"/>
          <w:sz w:val="26"/>
          <w:szCs w:val="24"/>
        </w:rPr>
        <w:t>Hòa Thượng nói: “</w:t>
      </w:r>
      <w:r w:rsidRPr="004B4703">
        <w:rPr>
          <w:rFonts w:ascii="Times New Roman" w:eastAsia="Times New Roman" w:hAnsi="Times New Roman" w:cs="Times New Roman"/>
          <w:b/>
          <w:i/>
          <w:color w:val="000000"/>
          <w:sz w:val="26"/>
          <w:szCs w:val="24"/>
        </w:rPr>
        <w:t>Từng giờ, từng phút, ở nơi nào chúng ta cũng có thể quay trở về với câu Phật hiệu và niệm Ph</w:t>
      </w:r>
      <w:r w:rsidRPr="004B4703">
        <w:rPr>
          <w:rFonts w:ascii="Times New Roman" w:eastAsia="Times New Roman" w:hAnsi="Times New Roman" w:cs="Times New Roman"/>
          <w:b/>
          <w:i/>
          <w:sz w:val="26"/>
          <w:szCs w:val="24"/>
        </w:rPr>
        <w:t>ật đạt</w:t>
      </w:r>
      <w:r w:rsidRPr="004B4703">
        <w:rPr>
          <w:rFonts w:ascii="Times New Roman" w:eastAsia="Times New Roman" w:hAnsi="Times New Roman" w:cs="Times New Roman"/>
          <w:b/>
          <w:i/>
          <w:color w:val="000000"/>
          <w:sz w:val="26"/>
          <w:szCs w:val="24"/>
        </w:rPr>
        <w:t xml:space="preserve"> đến công phu thành khối. Chúng ta </w:t>
      </w:r>
      <w:r w:rsidRPr="004B4703">
        <w:rPr>
          <w:rFonts w:ascii="Times New Roman" w:eastAsia="Times New Roman" w:hAnsi="Times New Roman" w:cs="Times New Roman"/>
          <w:b/>
          <w:i/>
          <w:sz w:val="26"/>
          <w:szCs w:val="24"/>
        </w:rPr>
        <w:t>n</w:t>
      </w:r>
      <w:r w:rsidRPr="004B4703">
        <w:rPr>
          <w:rFonts w:ascii="Times New Roman" w:eastAsia="Times New Roman" w:hAnsi="Times New Roman" w:cs="Times New Roman"/>
          <w:b/>
          <w:i/>
          <w:color w:val="000000"/>
          <w:sz w:val="26"/>
          <w:szCs w:val="24"/>
        </w:rPr>
        <w:t>iệm tới công phu thành khối thì trình độ quán chiếu của chúng ta hoàn toàn giống với trình độ quán chiếu của các tông phái khác”.</w:t>
      </w:r>
      <w:r w:rsidRPr="004B4703">
        <w:rPr>
          <w:rFonts w:ascii="Times New Roman" w:eastAsia="Times New Roman" w:hAnsi="Times New Roman" w:cs="Times New Roman"/>
          <w:color w:val="000000"/>
          <w:sz w:val="26"/>
          <w:szCs w:val="24"/>
        </w:rPr>
        <w:t xml:space="preserve"> Chúng ta quán sát xem từng hành động của chúng ta có đang diễn ra trong trạng thái quán chiếu không</w:t>
      </w:r>
      <w:r w:rsidRPr="004B4703">
        <w:rPr>
          <w:rFonts w:ascii="Times New Roman" w:eastAsia="Times New Roman" w:hAnsi="Times New Roman" w:cs="Times New Roman"/>
          <w:sz w:val="26"/>
          <w:szCs w:val="24"/>
        </w:rPr>
        <w:t>?</w:t>
      </w:r>
      <w:r w:rsidRPr="004B4703">
        <w:rPr>
          <w:rFonts w:ascii="Times New Roman" w:eastAsia="Times New Roman" w:hAnsi="Times New Roman" w:cs="Times New Roman"/>
          <w:color w:val="000000"/>
          <w:sz w:val="26"/>
          <w:szCs w:val="24"/>
        </w:rPr>
        <w:t xml:space="preserve"> </w:t>
      </w:r>
      <w:r w:rsidRPr="004B4703">
        <w:rPr>
          <w:rFonts w:ascii="Times New Roman" w:eastAsia="Times New Roman" w:hAnsi="Times New Roman" w:cs="Times New Roman"/>
          <w:sz w:val="26"/>
          <w:szCs w:val="24"/>
        </w:rPr>
        <w:t>C</w:t>
      </w:r>
      <w:r w:rsidRPr="004B4703">
        <w:rPr>
          <w:rFonts w:ascii="Times New Roman" w:eastAsia="Times New Roman" w:hAnsi="Times New Roman" w:cs="Times New Roman"/>
          <w:color w:val="000000"/>
          <w:sz w:val="26"/>
          <w:szCs w:val="24"/>
        </w:rPr>
        <w:t>húng ta thường “</w:t>
      </w:r>
      <w:r w:rsidRPr="004B4703">
        <w:rPr>
          <w:rFonts w:ascii="Times New Roman" w:eastAsia="Times New Roman" w:hAnsi="Times New Roman" w:cs="Times New Roman"/>
          <w:i/>
          <w:color w:val="000000"/>
          <w:sz w:val="26"/>
          <w:szCs w:val="24"/>
        </w:rPr>
        <w:t>cảm tình dụng sự</w:t>
      </w:r>
      <w:r w:rsidRPr="004B4703">
        <w:rPr>
          <w:rFonts w:ascii="Times New Roman" w:eastAsia="Times New Roman" w:hAnsi="Times New Roman" w:cs="Times New Roman"/>
          <w:color w:val="000000"/>
          <w:sz w:val="26"/>
          <w:szCs w:val="24"/>
        </w:rPr>
        <w:t>” nhưng v</w:t>
      </w:r>
      <w:r w:rsidRPr="004B4703">
        <w:rPr>
          <w:rFonts w:ascii="Times New Roman" w:eastAsia="Times New Roman" w:hAnsi="Times New Roman" w:cs="Times New Roman"/>
          <w:sz w:val="26"/>
          <w:szCs w:val="24"/>
        </w:rPr>
        <w:t>ì</w:t>
      </w:r>
      <w:r w:rsidRPr="004B4703">
        <w:rPr>
          <w:rFonts w:ascii="Times New Roman" w:eastAsia="Times New Roman" w:hAnsi="Times New Roman" w:cs="Times New Roman"/>
          <w:color w:val="000000"/>
          <w:sz w:val="26"/>
          <w:szCs w:val="24"/>
        </w:rPr>
        <w:t xml:space="preserve"> chúng ta không quán chiếu nên chúng ta không nhận ra. </w:t>
      </w:r>
    </w:p>
    <w:p w14:paraId="00000007"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Tôi luôn quan sát mọi s</w:t>
      </w:r>
      <w:r w:rsidRPr="004B4703">
        <w:rPr>
          <w:rFonts w:ascii="Times New Roman" w:eastAsia="Times New Roman" w:hAnsi="Times New Roman" w:cs="Times New Roman"/>
          <w:sz w:val="26"/>
          <w:szCs w:val="24"/>
        </w:rPr>
        <w:t>ự, mọi</w:t>
      </w:r>
      <w:r w:rsidRPr="004B4703">
        <w:rPr>
          <w:rFonts w:ascii="Times New Roman" w:eastAsia="Times New Roman" w:hAnsi="Times New Roman" w:cs="Times New Roman"/>
          <w:color w:val="000000"/>
          <w:sz w:val="26"/>
          <w:szCs w:val="24"/>
        </w:rPr>
        <w:t xml:space="preserve"> vật xung</w:t>
      </w:r>
      <w:r w:rsidRPr="004B4703">
        <w:rPr>
          <w:rFonts w:ascii="Times New Roman" w:eastAsia="Times New Roman" w:hAnsi="Times New Roman" w:cs="Times New Roman"/>
          <w:sz w:val="26"/>
          <w:szCs w:val="24"/>
        </w:rPr>
        <w:t xml:space="preserve"> quanh</w:t>
      </w:r>
      <w:r w:rsidRPr="004B4703">
        <w:rPr>
          <w:rFonts w:ascii="Times New Roman" w:eastAsia="Times New Roman" w:hAnsi="Times New Roman" w:cs="Times New Roman"/>
          <w:color w:val="000000"/>
          <w:sz w:val="26"/>
          <w:szCs w:val="24"/>
        </w:rPr>
        <w:t>. Thí dụ, trước khi tôi ngồi giảng bài, nếu các cành hoa trong bình hoa không cân xứng thì tôi sẽ chỉnh lại, tôi cũng lu</w:t>
      </w:r>
      <w:r w:rsidRPr="004B4703">
        <w:rPr>
          <w:rFonts w:ascii="Times New Roman" w:eastAsia="Times New Roman" w:hAnsi="Times New Roman" w:cs="Times New Roman"/>
          <w:sz w:val="26"/>
          <w:szCs w:val="24"/>
        </w:rPr>
        <w:t>ôn</w:t>
      </w:r>
      <w:r w:rsidRPr="004B4703">
        <w:rPr>
          <w:rFonts w:ascii="Times New Roman" w:eastAsia="Times New Roman" w:hAnsi="Times New Roman" w:cs="Times New Roman"/>
          <w:color w:val="000000"/>
          <w:sz w:val="26"/>
          <w:szCs w:val="24"/>
        </w:rPr>
        <w:t xml:space="preserve"> điều chỉnh chiếc bảng ghi chữ “</w:t>
      </w:r>
      <w:r w:rsidRPr="004B4703">
        <w:rPr>
          <w:rFonts w:ascii="Times New Roman" w:eastAsia="Times New Roman" w:hAnsi="Times New Roman" w:cs="Times New Roman"/>
          <w:b/>
          <w:i/>
          <w:color w:val="000000"/>
          <w:sz w:val="26"/>
          <w:szCs w:val="24"/>
        </w:rPr>
        <w:t>A Di Đà Phật</w:t>
      </w:r>
      <w:r w:rsidRPr="004B4703">
        <w:rPr>
          <w:rFonts w:ascii="Times New Roman" w:eastAsia="Times New Roman" w:hAnsi="Times New Roman" w:cs="Times New Roman"/>
          <w:color w:val="000000"/>
          <w:sz w:val="26"/>
          <w:szCs w:val="24"/>
        </w:rPr>
        <w:t>” ngay ngắn. Hòa Thượng nhắc: “</w:t>
      </w:r>
      <w:r w:rsidRPr="004B4703">
        <w:rPr>
          <w:rFonts w:ascii="Times New Roman" w:eastAsia="Times New Roman" w:hAnsi="Times New Roman" w:cs="Times New Roman"/>
          <w:b/>
          <w:i/>
          <w:color w:val="000000"/>
          <w:sz w:val="26"/>
          <w:szCs w:val="24"/>
        </w:rPr>
        <w:t>Mọi lúc, mọi nơi chúng ta đều phải quán chiếu</w:t>
      </w:r>
      <w:r w:rsidRPr="004B4703">
        <w:rPr>
          <w:rFonts w:ascii="Times New Roman" w:eastAsia="Times New Roman" w:hAnsi="Times New Roman" w:cs="Times New Roman"/>
          <w:color w:val="000000"/>
          <w:sz w:val="26"/>
          <w:szCs w:val="24"/>
        </w:rPr>
        <w:t xml:space="preserve">”. Chúng ta quán chiếu nhưng tâm chúng ta vẫn rất bình lặng, không phan duyên. Thí dụ, chúng ta nhìn thấy một cái cây cần nước thì chúng ta đi tưới, chúng ta thấy một vật không ngay ngắn thì chúng ta sửa lại. Mọi lúc, mọi nơi chúng ta luôn phải ở trạng thái định tĩnh, kiểm soát mọi khởi tâm động niệm, hành động tạo tác của mình. Tâm  </w:t>
      </w:r>
      <w:r w:rsidRPr="004B4703">
        <w:rPr>
          <w:rFonts w:ascii="Times New Roman" w:eastAsia="Times New Roman" w:hAnsi="Times New Roman" w:cs="Times New Roman"/>
          <w:sz w:val="26"/>
          <w:szCs w:val="24"/>
        </w:rPr>
        <w:t>chúng</w:t>
      </w:r>
      <w:r w:rsidRPr="004B4703">
        <w:rPr>
          <w:rFonts w:ascii="Times New Roman" w:eastAsia="Times New Roman" w:hAnsi="Times New Roman" w:cs="Times New Roman"/>
          <w:color w:val="000000"/>
          <w:sz w:val="26"/>
          <w:szCs w:val="24"/>
        </w:rPr>
        <w:t xml:space="preserve"> </w:t>
      </w:r>
      <w:r w:rsidRPr="004B4703">
        <w:rPr>
          <w:rFonts w:ascii="Times New Roman" w:eastAsia="Times New Roman" w:hAnsi="Times New Roman" w:cs="Times New Roman"/>
          <w:sz w:val="26"/>
          <w:szCs w:val="24"/>
        </w:rPr>
        <w:t>ta không</w:t>
      </w:r>
      <w:r w:rsidRPr="004B4703">
        <w:rPr>
          <w:rFonts w:ascii="Times New Roman" w:eastAsia="Times New Roman" w:hAnsi="Times New Roman" w:cs="Times New Roman"/>
          <w:color w:val="000000"/>
          <w:sz w:val="26"/>
          <w:szCs w:val="24"/>
        </w:rPr>
        <w:t xml:space="preserve"> “</w:t>
      </w:r>
      <w:r w:rsidRPr="004B4703">
        <w:rPr>
          <w:rFonts w:ascii="Times New Roman" w:eastAsia="Times New Roman" w:hAnsi="Times New Roman" w:cs="Times New Roman"/>
          <w:i/>
          <w:color w:val="000000"/>
          <w:sz w:val="26"/>
          <w:szCs w:val="24"/>
        </w:rPr>
        <w:t>tự tư tự lợi</w:t>
      </w:r>
      <w:r w:rsidRPr="004B4703">
        <w:rPr>
          <w:rFonts w:ascii="Times New Roman" w:eastAsia="Times New Roman" w:hAnsi="Times New Roman" w:cs="Times New Roman"/>
          <w:color w:val="000000"/>
          <w:sz w:val="26"/>
          <w:szCs w:val="24"/>
        </w:rPr>
        <w:t>”, không sợ khó, sợ khổ thì tướng của chúng ta sẽ hoàn toàn thay đổi.</w:t>
      </w:r>
    </w:p>
    <w:p w14:paraId="00000008"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 xml:space="preserve">Hôm trước, khi tôi đang nói chuyện với một người quản lý doanh nghiệp lớn, có một học trò gọi điện cho tôi, </w:t>
      </w:r>
      <w:r w:rsidRPr="004B4703">
        <w:rPr>
          <w:rFonts w:ascii="Times New Roman" w:eastAsia="Times New Roman" w:hAnsi="Times New Roman" w:cs="Times New Roman"/>
          <w:sz w:val="26"/>
          <w:szCs w:val="24"/>
        </w:rPr>
        <w:t>sau khi</w:t>
      </w:r>
      <w:r w:rsidRPr="004B4703">
        <w:rPr>
          <w:rFonts w:ascii="Times New Roman" w:eastAsia="Times New Roman" w:hAnsi="Times New Roman" w:cs="Times New Roman"/>
          <w:color w:val="000000"/>
          <w:sz w:val="26"/>
          <w:szCs w:val="24"/>
        </w:rPr>
        <w:t xml:space="preserve"> </w:t>
      </w:r>
      <w:r w:rsidRPr="004B4703">
        <w:rPr>
          <w:rFonts w:ascii="Times New Roman" w:eastAsia="Times New Roman" w:hAnsi="Times New Roman" w:cs="Times New Roman"/>
          <w:sz w:val="26"/>
          <w:szCs w:val="24"/>
        </w:rPr>
        <w:t>người học trò</w:t>
      </w:r>
      <w:r w:rsidRPr="004B4703">
        <w:rPr>
          <w:rFonts w:ascii="Times New Roman" w:eastAsia="Times New Roman" w:hAnsi="Times New Roman" w:cs="Times New Roman"/>
          <w:color w:val="000000"/>
          <w:sz w:val="26"/>
          <w:szCs w:val="24"/>
        </w:rPr>
        <w:t xml:space="preserve"> nói điện thoạ</w:t>
      </w:r>
      <w:r w:rsidRPr="004B4703">
        <w:rPr>
          <w:rFonts w:ascii="Times New Roman" w:eastAsia="Times New Roman" w:hAnsi="Times New Roman" w:cs="Times New Roman"/>
          <w:sz w:val="26"/>
          <w:szCs w:val="24"/>
        </w:rPr>
        <w:t>i xong</w:t>
      </w:r>
      <w:r w:rsidRPr="004B4703">
        <w:rPr>
          <w:rFonts w:ascii="Times New Roman" w:eastAsia="Times New Roman" w:hAnsi="Times New Roman" w:cs="Times New Roman"/>
          <w:color w:val="000000"/>
          <w:sz w:val="26"/>
          <w:szCs w:val="24"/>
        </w:rPr>
        <w:t>, người quản lý doanh nghiệp đó hỏi tôi, người học trò nào mà giọng nói khẳng khái, mạnh mẽ, dứt khoát như vậy</w:t>
      </w:r>
      <w:r w:rsidRPr="004B4703">
        <w:rPr>
          <w:rFonts w:ascii="Times New Roman" w:eastAsia="Times New Roman" w:hAnsi="Times New Roman" w:cs="Times New Roman"/>
          <w:sz w:val="26"/>
          <w:szCs w:val="24"/>
        </w:rPr>
        <w:t>!</w:t>
      </w:r>
      <w:r w:rsidRPr="004B4703">
        <w:rPr>
          <w:rFonts w:ascii="Times New Roman" w:eastAsia="Times New Roman" w:hAnsi="Times New Roman" w:cs="Times New Roman"/>
          <w:color w:val="000000"/>
          <w:sz w:val="26"/>
          <w:szCs w:val="24"/>
        </w:rPr>
        <w:t xml:space="preserve"> Chúng ta làm ra dáng vẻ cung kính với người, với Phật Bồ Tát nhưng tâm chúng ta “</w:t>
      </w:r>
      <w:r w:rsidRPr="004B4703">
        <w:rPr>
          <w:rFonts w:ascii="Times New Roman" w:eastAsia="Times New Roman" w:hAnsi="Times New Roman" w:cs="Times New Roman"/>
          <w:i/>
          <w:color w:val="000000"/>
          <w:sz w:val="26"/>
          <w:szCs w:val="24"/>
        </w:rPr>
        <w:t>tự tư tự lợi</w:t>
      </w:r>
      <w:r w:rsidRPr="004B4703">
        <w:rPr>
          <w:rFonts w:ascii="Times New Roman" w:eastAsia="Times New Roman" w:hAnsi="Times New Roman" w:cs="Times New Roman"/>
          <w:color w:val="000000"/>
          <w:sz w:val="26"/>
          <w:szCs w:val="24"/>
        </w:rPr>
        <w:t>” thì chúng ta chỉ đang cung kính vì “</w:t>
      </w:r>
      <w:r w:rsidRPr="004B4703">
        <w:rPr>
          <w:rFonts w:ascii="Times New Roman" w:eastAsia="Times New Roman" w:hAnsi="Times New Roman" w:cs="Times New Roman"/>
          <w:i/>
          <w:color w:val="000000"/>
          <w:sz w:val="26"/>
          <w:szCs w:val="24"/>
        </w:rPr>
        <w:t>tự tư tự lợi</w:t>
      </w:r>
      <w:r w:rsidRPr="004B4703">
        <w:rPr>
          <w:rFonts w:ascii="Times New Roman" w:eastAsia="Times New Roman" w:hAnsi="Times New Roman" w:cs="Times New Roman"/>
          <w:color w:val="000000"/>
          <w:sz w:val="26"/>
          <w:szCs w:val="24"/>
        </w:rPr>
        <w:t>”.</w:t>
      </w:r>
    </w:p>
    <w:p w14:paraId="00000009"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Ngày trước, tôi sợ mọi thứ, khi tôi nhìn thấy bụi cây bị gió lay động thì t</w:t>
      </w:r>
      <w:r w:rsidRPr="004B4703">
        <w:rPr>
          <w:rFonts w:ascii="Times New Roman" w:eastAsia="Times New Roman" w:hAnsi="Times New Roman" w:cs="Times New Roman"/>
          <w:sz w:val="26"/>
          <w:szCs w:val="24"/>
        </w:rPr>
        <w:t>ôi</w:t>
      </w:r>
      <w:r w:rsidRPr="004B4703">
        <w:rPr>
          <w:rFonts w:ascii="Times New Roman" w:eastAsia="Times New Roman" w:hAnsi="Times New Roman" w:cs="Times New Roman"/>
          <w:color w:val="000000"/>
          <w:sz w:val="26"/>
          <w:szCs w:val="24"/>
        </w:rPr>
        <w:t xml:space="preserve"> tưởng đó là ma. Hiện tại, tôi đã hoàn toàn khác. Ngày trước, một lần tôi lên ngủ ở một ngôi chùa trên núi, tối hôm đó tôi đã gặp nhiều chướng ngại. Tôi nằm ngủ trên chiếc giường của Thầy trụ trì, Thầy trụ trì là học trò của tôi nên Thầy nhất quyết mời tôi nghỉ ở giường đó. Chiếc giường cũng chỉ làm bằng các mảnh gỗ ghép vào, chiếc giường </w:t>
      </w:r>
      <w:r w:rsidRPr="004B4703">
        <w:rPr>
          <w:rFonts w:ascii="Times New Roman" w:eastAsia="Times New Roman" w:hAnsi="Times New Roman" w:cs="Times New Roman"/>
          <w:sz w:val="26"/>
          <w:szCs w:val="24"/>
        </w:rPr>
        <w:t>được làm</w:t>
      </w:r>
      <w:r w:rsidRPr="004B4703">
        <w:rPr>
          <w:rFonts w:ascii="Times New Roman" w:eastAsia="Times New Roman" w:hAnsi="Times New Roman" w:cs="Times New Roman"/>
          <w:color w:val="000000"/>
          <w:sz w:val="26"/>
          <w:szCs w:val="24"/>
        </w:rPr>
        <w:t xml:space="preserve"> cao hơn những chiếc giường khác để Thầy trụ trì có thể </w:t>
      </w:r>
      <w:r w:rsidRPr="004B4703">
        <w:rPr>
          <w:rFonts w:ascii="Times New Roman" w:eastAsia="Times New Roman" w:hAnsi="Times New Roman" w:cs="Times New Roman"/>
          <w:sz w:val="26"/>
          <w:szCs w:val="24"/>
        </w:rPr>
        <w:t>quan</w:t>
      </w:r>
      <w:r w:rsidRPr="004B4703">
        <w:rPr>
          <w:rFonts w:ascii="Times New Roman" w:eastAsia="Times New Roman" w:hAnsi="Times New Roman" w:cs="Times New Roman"/>
          <w:color w:val="000000"/>
          <w:sz w:val="26"/>
          <w:szCs w:val="24"/>
        </w:rPr>
        <w:t xml:space="preserve"> sát được các chú tiểu. </w:t>
      </w:r>
      <w:r w:rsidRPr="004B4703">
        <w:rPr>
          <w:rFonts w:ascii="Times New Roman" w:eastAsia="Times New Roman" w:hAnsi="Times New Roman" w:cs="Times New Roman"/>
          <w:sz w:val="26"/>
          <w:szCs w:val="24"/>
        </w:rPr>
        <w:t>Khi tôi</w:t>
      </w:r>
      <w:r w:rsidRPr="004B4703">
        <w:rPr>
          <w:rFonts w:ascii="Times New Roman" w:eastAsia="Times New Roman" w:hAnsi="Times New Roman" w:cs="Times New Roman"/>
          <w:color w:val="000000"/>
          <w:sz w:val="26"/>
          <w:szCs w:val="24"/>
        </w:rPr>
        <w:t xml:space="preserve"> nằm trên chiếc giường đó</w:t>
      </w:r>
      <w:r w:rsidRPr="004B4703">
        <w:rPr>
          <w:rFonts w:ascii="Times New Roman" w:eastAsia="Times New Roman" w:hAnsi="Times New Roman" w:cs="Times New Roman"/>
          <w:sz w:val="26"/>
          <w:szCs w:val="24"/>
        </w:rPr>
        <w:t xml:space="preserve"> </w:t>
      </w:r>
      <w:r w:rsidRPr="004B4703">
        <w:rPr>
          <w:rFonts w:ascii="Times New Roman" w:eastAsia="Times New Roman" w:hAnsi="Times New Roman" w:cs="Times New Roman"/>
          <w:color w:val="000000"/>
          <w:sz w:val="26"/>
          <w:szCs w:val="24"/>
        </w:rPr>
        <w:t>tôi không thể ngủ được. Tôi nói với những người đang chướng ngại tôi rằng, ngày mai tôi phải dạy nhiều lớp, nếu tôi không ngủ được, tôi không dạy học được thì đó là các người đã chướng ngại người khác, nhân quả này s</w:t>
      </w:r>
      <w:r w:rsidRPr="004B4703">
        <w:rPr>
          <w:rFonts w:ascii="Times New Roman" w:eastAsia="Times New Roman" w:hAnsi="Times New Roman" w:cs="Times New Roman"/>
          <w:sz w:val="26"/>
          <w:szCs w:val="24"/>
        </w:rPr>
        <w:t>ẽ</w:t>
      </w:r>
      <w:r w:rsidRPr="004B4703">
        <w:rPr>
          <w:rFonts w:ascii="Times New Roman" w:eastAsia="Times New Roman" w:hAnsi="Times New Roman" w:cs="Times New Roman"/>
          <w:color w:val="000000"/>
          <w:sz w:val="26"/>
          <w:szCs w:val="24"/>
        </w:rPr>
        <w:t xml:space="preserve"> không nhỏ! Tâm chúng ta chân thành, đoan chánh thì </w:t>
      </w:r>
      <w:r w:rsidRPr="004B4703">
        <w:rPr>
          <w:rFonts w:ascii="Times New Roman" w:eastAsia="Times New Roman" w:hAnsi="Times New Roman" w:cs="Times New Roman"/>
          <w:sz w:val="26"/>
          <w:szCs w:val="24"/>
        </w:rPr>
        <w:t>tâm chúng ta</w:t>
      </w:r>
      <w:r w:rsidRPr="004B4703">
        <w:rPr>
          <w:rFonts w:ascii="Times New Roman" w:eastAsia="Times New Roman" w:hAnsi="Times New Roman" w:cs="Times New Roman"/>
          <w:color w:val="000000"/>
          <w:sz w:val="26"/>
          <w:szCs w:val="24"/>
        </w:rPr>
        <w:t xml:space="preserve"> sẽ sinh ra năng lượng rất tích cực, người khác nhìn vào sẽ cảm thấy nể sợ. Người có tâm tà khi nhìn thấy người có tâm chánh họ sẽ sợ. </w:t>
      </w:r>
    </w:p>
    <w:p w14:paraId="0000000A"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Nếu chúng l</w:t>
      </w:r>
      <w:r w:rsidRPr="004B4703">
        <w:rPr>
          <w:rFonts w:ascii="Times New Roman" w:eastAsia="Times New Roman" w:hAnsi="Times New Roman" w:cs="Times New Roman"/>
          <w:sz w:val="26"/>
          <w:szCs w:val="24"/>
        </w:rPr>
        <w:t>à</w:t>
      </w:r>
      <w:r w:rsidRPr="004B4703">
        <w:rPr>
          <w:rFonts w:ascii="Times New Roman" w:eastAsia="Times New Roman" w:hAnsi="Times New Roman" w:cs="Times New Roman"/>
          <w:color w:val="000000"/>
          <w:sz w:val="26"/>
          <w:szCs w:val="24"/>
        </w:rPr>
        <w:t xml:space="preserve"> những người khởi tu thì chúng ta phải học đúng, làm một cách triệt để chứ chúng ta không làm một cách dễ coi. Tâm chúng ta chánh thì lời nói, hành động của chúng ta sẽ chánh, chúng ta niệm Phật sẽ có công phu. </w:t>
      </w:r>
      <w:r w:rsidRPr="004B4703">
        <w:rPr>
          <w:rFonts w:ascii="Times New Roman" w:eastAsia="Times New Roman" w:hAnsi="Times New Roman" w:cs="Times New Roman"/>
          <w:sz w:val="26"/>
          <w:szCs w:val="24"/>
        </w:rPr>
        <w:t>Nếu chúng</w:t>
      </w:r>
      <w:r w:rsidRPr="004B4703">
        <w:rPr>
          <w:rFonts w:ascii="Times New Roman" w:eastAsia="Times New Roman" w:hAnsi="Times New Roman" w:cs="Times New Roman"/>
          <w:color w:val="000000"/>
          <w:sz w:val="26"/>
          <w:szCs w:val="24"/>
        </w:rPr>
        <w:t xml:space="preserve"> ta niệm Phật giống như bị ép buộc thì khi chúng ta không chịu được nữa, chúng ta sẽ bỏ pháp môn niệm Phật. Tôi đã nhìn thấy vô cùng nhiều ng</w:t>
      </w:r>
      <w:r w:rsidRPr="004B4703">
        <w:rPr>
          <w:rFonts w:ascii="Times New Roman" w:eastAsia="Times New Roman" w:hAnsi="Times New Roman" w:cs="Times New Roman"/>
          <w:sz w:val="26"/>
          <w:szCs w:val="24"/>
        </w:rPr>
        <w:t>ười</w:t>
      </w:r>
      <w:r w:rsidRPr="004B4703">
        <w:rPr>
          <w:rFonts w:ascii="Times New Roman" w:eastAsia="Times New Roman" w:hAnsi="Times New Roman" w:cs="Times New Roman"/>
          <w:color w:val="000000"/>
          <w:sz w:val="26"/>
          <w:szCs w:val="24"/>
        </w:rPr>
        <w:t xml:space="preserve"> bỏ pháp môn niệm Phật mặc dù trước đó họ nói họ rất an lạc khi niệm Phật. Họ tự lừa dối chính mình, nếu họ niệm Phật an lạc thì họ sẽ không bỏ pháp môn niệm Phật.</w:t>
      </w:r>
    </w:p>
    <w:p w14:paraId="0000000B"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Hòa Thượng nhiều lần nhắc chúng ta ph</w:t>
      </w:r>
      <w:r w:rsidRPr="004B4703">
        <w:rPr>
          <w:rFonts w:ascii="Times New Roman" w:eastAsia="Times New Roman" w:hAnsi="Times New Roman" w:cs="Times New Roman"/>
          <w:sz w:val="26"/>
          <w:szCs w:val="24"/>
        </w:rPr>
        <w:t>ải</w:t>
      </w:r>
      <w:r w:rsidRPr="004B4703">
        <w:rPr>
          <w:rFonts w:ascii="Times New Roman" w:eastAsia="Times New Roman" w:hAnsi="Times New Roman" w:cs="Times New Roman"/>
          <w:color w:val="000000"/>
          <w:sz w:val="26"/>
          <w:szCs w:val="24"/>
        </w:rPr>
        <w:t xml:space="preserve"> quán chiếu</w:t>
      </w:r>
      <w:r w:rsidRPr="004B4703">
        <w:rPr>
          <w:rFonts w:ascii="Times New Roman" w:eastAsia="Times New Roman" w:hAnsi="Times New Roman" w:cs="Times New Roman"/>
          <w:sz w:val="26"/>
          <w:szCs w:val="24"/>
        </w:rPr>
        <w:t xml:space="preserve">, </w:t>
      </w:r>
      <w:r w:rsidRPr="004B4703">
        <w:rPr>
          <w:rFonts w:ascii="Times New Roman" w:eastAsia="Times New Roman" w:hAnsi="Times New Roman" w:cs="Times New Roman"/>
          <w:color w:val="000000"/>
          <w:sz w:val="26"/>
          <w:szCs w:val="24"/>
        </w:rPr>
        <w:t>quán sát hành động, việc làm, soi chiếu nội tâm c</w:t>
      </w:r>
      <w:r w:rsidRPr="004B4703">
        <w:rPr>
          <w:rFonts w:ascii="Times New Roman" w:eastAsia="Times New Roman" w:hAnsi="Times New Roman" w:cs="Times New Roman"/>
          <w:sz w:val="26"/>
          <w:szCs w:val="24"/>
        </w:rPr>
        <w:t>ủa chính mình. Chúng ta quán sát</w:t>
      </w:r>
      <w:r w:rsidRPr="004B4703">
        <w:rPr>
          <w:rFonts w:ascii="Times New Roman" w:eastAsia="Times New Roman" w:hAnsi="Times New Roman" w:cs="Times New Roman"/>
          <w:color w:val="000000"/>
          <w:sz w:val="26"/>
          <w:szCs w:val="24"/>
        </w:rPr>
        <w:t xml:space="preserve"> xem chúng ta đang dụng tâm gì, chúng ta có đang dùng tâm của người quân tử, tâm của Phật Bồ Tát không. Chúng ta dùng tâm tiểu nhân, tâm “</w:t>
      </w:r>
      <w:r w:rsidRPr="004B4703">
        <w:rPr>
          <w:rFonts w:ascii="Times New Roman" w:eastAsia="Times New Roman" w:hAnsi="Times New Roman" w:cs="Times New Roman"/>
          <w:i/>
          <w:color w:val="000000"/>
          <w:sz w:val="26"/>
          <w:szCs w:val="24"/>
        </w:rPr>
        <w:t>tự tư tự lợi</w:t>
      </w:r>
      <w:r w:rsidRPr="004B4703">
        <w:rPr>
          <w:rFonts w:ascii="Times New Roman" w:eastAsia="Times New Roman" w:hAnsi="Times New Roman" w:cs="Times New Roman"/>
          <w:color w:val="000000"/>
          <w:sz w:val="26"/>
          <w:szCs w:val="24"/>
        </w:rPr>
        <w:t>”, “</w:t>
      </w:r>
      <w:r w:rsidRPr="004B4703">
        <w:rPr>
          <w:rFonts w:ascii="Times New Roman" w:eastAsia="Times New Roman" w:hAnsi="Times New Roman" w:cs="Times New Roman"/>
          <w:i/>
          <w:color w:val="000000"/>
          <w:sz w:val="26"/>
          <w:szCs w:val="24"/>
        </w:rPr>
        <w:t>danh vọng lợi dưỡng</w:t>
      </w:r>
      <w:r w:rsidRPr="004B4703">
        <w:rPr>
          <w:rFonts w:ascii="Times New Roman" w:eastAsia="Times New Roman" w:hAnsi="Times New Roman" w:cs="Times New Roman"/>
          <w:color w:val="000000"/>
          <w:sz w:val="26"/>
          <w:szCs w:val="24"/>
        </w:rPr>
        <w:t>” thì chúng ta không thể có thành tựu. Nhà Phật nói: “</w:t>
      </w:r>
      <w:r w:rsidRPr="004B4703">
        <w:rPr>
          <w:rFonts w:ascii="Times New Roman" w:eastAsia="Times New Roman" w:hAnsi="Times New Roman" w:cs="Times New Roman"/>
          <w:b/>
          <w:i/>
          <w:color w:val="000000"/>
          <w:sz w:val="26"/>
          <w:szCs w:val="24"/>
        </w:rPr>
        <w:t>Từ bi khắp pháp giới, thiện ý khắp nhân gian</w:t>
      </w:r>
      <w:r w:rsidRPr="004B4703">
        <w:rPr>
          <w:rFonts w:ascii="Times New Roman" w:eastAsia="Times New Roman" w:hAnsi="Times New Roman" w:cs="Times New Roman"/>
          <w:color w:val="000000"/>
          <w:sz w:val="26"/>
          <w:szCs w:val="24"/>
        </w:rPr>
        <w:t>”. Phật Bồ Tát từ bi trùm khắp pháp giới, thiện đãi tất cả chúng sanh không phân biệt màu da, chủng tộc, vùng miền. Hòa Thượng, Phật Bồ Tát hết lòng, hết dạ khuyên bảo chúng ta. Chúng ta nghe có vẻ như hiểu nhưng chúng ta làm ngược lại là vì chúng ta hoàn toàn không có quán chiếu.</w:t>
      </w:r>
    </w:p>
    <w:p w14:paraId="0000000C"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Khi tôi đi đến đâu, tôi cũng quan sát và ghi nhớ hoàn cảnh xung quanh. Thí dụ, nếu ai hỏi ở Sơn Tây có bao nhiêu đường ống nước, chỗ nào có viên gạch vỡ thì tôi sẽ nói cho họ nghe. Tôi đã chụp hình lại, khi nào cần nhớ thì tôi sẽ nhớ lại. Chúng ta không nhớ những việc cần nhớ, nhưng nhớ rất rõ những việc không cần nhớ vậy thì hàng ngày, chúng ta không quán chiếu.</w:t>
      </w:r>
    </w:p>
    <w:p w14:paraId="0000000D"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B4703">
        <w:rPr>
          <w:rFonts w:ascii="Times New Roman" w:eastAsia="Times New Roman" w:hAnsi="Times New Roman" w:cs="Times New Roman"/>
          <w:color w:val="000000"/>
          <w:sz w:val="26"/>
          <w:szCs w:val="24"/>
        </w:rPr>
        <w:t>Hòa Thượng nhắc: “</w:t>
      </w:r>
      <w:r w:rsidRPr="004B4703">
        <w:rPr>
          <w:rFonts w:ascii="Times New Roman" w:eastAsia="Times New Roman" w:hAnsi="Times New Roman" w:cs="Times New Roman"/>
          <w:b/>
          <w:i/>
          <w:color w:val="000000"/>
          <w:sz w:val="26"/>
          <w:szCs w:val="24"/>
        </w:rPr>
        <w:t>Mỗi giờ, mỗi phút chúng ta đều phải khởi lên câu Phật hiệu</w:t>
      </w:r>
      <w:r w:rsidRPr="004B4703">
        <w:rPr>
          <w:rFonts w:ascii="Times New Roman" w:eastAsia="Times New Roman" w:hAnsi="Times New Roman" w:cs="Times New Roman"/>
          <w:color w:val="000000"/>
          <w:sz w:val="26"/>
          <w:szCs w:val="24"/>
        </w:rPr>
        <w:t xml:space="preserve">”. Chúng ta phải quán chiếu tâm, dùng câu Phật hiệu để giữ tâm không vọng động. </w:t>
      </w:r>
      <w:r w:rsidRPr="004B4703">
        <w:rPr>
          <w:rFonts w:ascii="Times New Roman" w:eastAsia="Times New Roman" w:hAnsi="Times New Roman" w:cs="Times New Roman"/>
          <w:sz w:val="26"/>
          <w:szCs w:val="24"/>
        </w:rPr>
        <w:t>Mọi lúc, mọi nơi chúng ta đều phải quay về với câu Phật hiệu. Chúng ta muốn quay về với câu Phật hiệu thì chúng ta phải nhận ra tâm chúng ta đang là tâm gì. Tâm chúng ta đang là “</w:t>
      </w:r>
      <w:r w:rsidRPr="004B4703">
        <w:rPr>
          <w:rFonts w:ascii="Times New Roman" w:eastAsia="Times New Roman" w:hAnsi="Times New Roman" w:cs="Times New Roman"/>
          <w:i/>
          <w:sz w:val="26"/>
          <w:szCs w:val="24"/>
        </w:rPr>
        <w:t>tham, sân, si, mạn</w:t>
      </w:r>
      <w:r w:rsidRPr="004B4703">
        <w:rPr>
          <w:rFonts w:ascii="Times New Roman" w:eastAsia="Times New Roman" w:hAnsi="Times New Roman" w:cs="Times New Roman"/>
          <w:sz w:val="26"/>
          <w:szCs w:val="24"/>
        </w:rPr>
        <w:t xml:space="preserve">” thì chúng ta kéo tâm trở lại, đề khởi câu Phật hiệu. Hàng ngày, chúng ta ở trạng thái quán chiếu thì đó mới là chúng ta đang tu hành. </w:t>
      </w:r>
    </w:p>
    <w:p w14:paraId="0000000E"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Khi chúng ta ăn cơm, làm việc thì chúng ta toàn tâm toàn ý ăn cơm, làm việc. Hàng ngày, khi chúng ta ăn cơm, làm việc, tâm chúng ta đều không ở đó. Người xưa gọi việc này là: “</w:t>
      </w:r>
      <w:r w:rsidRPr="004B4703">
        <w:rPr>
          <w:rFonts w:ascii="Times New Roman" w:eastAsia="Times New Roman" w:hAnsi="Times New Roman" w:cs="Times New Roman"/>
          <w:i/>
          <w:color w:val="000000"/>
          <w:sz w:val="26"/>
          <w:szCs w:val="24"/>
        </w:rPr>
        <w:t>Hồn bất phụ thể</w:t>
      </w:r>
      <w:r w:rsidRPr="004B4703">
        <w:rPr>
          <w:rFonts w:ascii="Times New Roman" w:eastAsia="Times New Roman" w:hAnsi="Times New Roman" w:cs="Times New Roman"/>
          <w:color w:val="000000"/>
          <w:sz w:val="26"/>
          <w:szCs w:val="24"/>
        </w:rPr>
        <w:t>”. Người ở đây nhưng hồn đã đi nơi khác. Thí dụ, khi chúng ta làm việc, xác chúng ta ở trường nhưng linh hồn chúng ta đã đi nơi khác. Chúng ta làm việc nhưng tâm chúng ta không ở nơi đó thì chúng ta chắc chắn không thể làm tốt.</w:t>
      </w:r>
    </w:p>
    <w:p w14:paraId="0000000F"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Tôi đến bất cứ nơi đâu, tôi bước vào thì tôi sẽ làm việc ngay. Khi tôi đến vườn rau, công trình xây dựng, tôi không cần phải hỏi người quản lý, tôi đã nhìn thấy việc cần phải làm. Tâm chúng ta phải luôn ở hiện tại. Hòa Thượng nhắc, khi chúng ta làm việc không phải dùng đến đầu óc thì tâm chúng ta niệm Phật, nếu chúng ta làm việc cần dùng đến đầu óc thì chúng ta ngưng câu Phật hiệu. Hòa Thượng nói: “</w:t>
      </w:r>
      <w:r w:rsidRPr="004B4703">
        <w:rPr>
          <w:rFonts w:ascii="Times New Roman" w:eastAsia="Times New Roman" w:hAnsi="Times New Roman" w:cs="Times New Roman"/>
          <w:b/>
          <w:i/>
          <w:color w:val="000000"/>
          <w:sz w:val="26"/>
          <w:szCs w:val="24"/>
        </w:rPr>
        <w:t>Chúng ta lái xe mà chúng ta nhất tâm niệm Phật thì chúng ta gây họa cho người khác!</w:t>
      </w:r>
      <w:r w:rsidRPr="004B4703">
        <w:rPr>
          <w:rFonts w:ascii="Times New Roman" w:eastAsia="Times New Roman" w:hAnsi="Times New Roman" w:cs="Times New Roman"/>
          <w:color w:val="000000"/>
          <w:sz w:val="26"/>
          <w:szCs w:val="24"/>
        </w:rPr>
        <w:t xml:space="preserve">”. </w:t>
      </w:r>
    </w:p>
    <w:p w14:paraId="00000010"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sz w:val="26"/>
          <w:szCs w:val="24"/>
        </w:rPr>
        <w:t xml:space="preserve">Nếu chúng ta niệm Phật liên tục nhưng chúng ta thường niệm Phật ở trạng thái áp chế thì chúng ta không thể đạt được công phu thành khối. Nếu </w:t>
      </w:r>
      <w:r w:rsidRPr="004B4703">
        <w:rPr>
          <w:rFonts w:ascii="Times New Roman" w:eastAsia="Times New Roman" w:hAnsi="Times New Roman" w:cs="Times New Roman"/>
          <w:color w:val="000000"/>
          <w:sz w:val="26"/>
          <w:szCs w:val="24"/>
        </w:rPr>
        <w:t>chúng ta dùng câu Phật hiệu áp chế thì tập khí của chúng ta ít đi nhưng khi chúng ta không dùng câu Phật hiệu áp chế thì tập khí của chúng ta vẫn c</w:t>
      </w:r>
      <w:r w:rsidRPr="004B4703">
        <w:rPr>
          <w:rFonts w:ascii="Times New Roman" w:eastAsia="Times New Roman" w:hAnsi="Times New Roman" w:cs="Times New Roman"/>
          <w:sz w:val="26"/>
          <w:szCs w:val="24"/>
        </w:rPr>
        <w:t>òn</w:t>
      </w:r>
      <w:r w:rsidRPr="004B4703">
        <w:rPr>
          <w:rFonts w:ascii="Times New Roman" w:eastAsia="Times New Roman" w:hAnsi="Times New Roman" w:cs="Times New Roman"/>
          <w:color w:val="000000"/>
          <w:sz w:val="26"/>
          <w:szCs w:val="24"/>
        </w:rPr>
        <w:t xml:space="preserve"> y nguyên. Nhiều lần tôi cũng nổi cơn tức giận, điều đó nghĩa là phiền não, tập khí của tôi vẫn chưa thay đổi, vẫn y nguyên. Vậy thì tôi: “</w:t>
      </w:r>
      <w:r w:rsidRPr="004B4703">
        <w:rPr>
          <w:rFonts w:ascii="Times New Roman" w:eastAsia="Times New Roman" w:hAnsi="Times New Roman" w:cs="Times New Roman"/>
          <w:b/>
          <w:i/>
          <w:color w:val="000000"/>
          <w:sz w:val="26"/>
          <w:szCs w:val="24"/>
        </w:rPr>
        <w:t>Đáng sinh tử như thế nào thì vẫn phải sinh tử như thế đó, đáng đọa lạc như thế nào thì vẫn phải đọa lạc như thế đó!</w:t>
      </w:r>
      <w:r w:rsidRPr="004B4703">
        <w:rPr>
          <w:rFonts w:ascii="Times New Roman" w:eastAsia="Times New Roman" w:hAnsi="Times New Roman" w:cs="Times New Roman"/>
          <w:color w:val="000000"/>
          <w:sz w:val="26"/>
          <w:szCs w:val="24"/>
        </w:rPr>
        <w:t>”. Tôi đã nghe Hòa Thượng nhắc phải quán chiếu vài trăm lần nhưng tôi chưa làm được. Nếu tôi quán chiếu thì tôi đã nhận ra tập khí ngay từ khi nó vừa khởi, chúng ta không nhận ra nên hàng ngày chúng ta vẫn khởi lên “</w:t>
      </w:r>
      <w:r w:rsidRPr="004B4703">
        <w:rPr>
          <w:rFonts w:ascii="Times New Roman" w:eastAsia="Times New Roman" w:hAnsi="Times New Roman" w:cs="Times New Roman"/>
          <w:i/>
          <w:color w:val="000000"/>
          <w:sz w:val="26"/>
          <w:szCs w:val="24"/>
        </w:rPr>
        <w:t>tự tư tự lợi</w:t>
      </w:r>
      <w:r w:rsidRPr="004B4703">
        <w:rPr>
          <w:rFonts w:ascii="Times New Roman" w:eastAsia="Times New Roman" w:hAnsi="Times New Roman" w:cs="Times New Roman"/>
          <w:color w:val="000000"/>
          <w:sz w:val="26"/>
          <w:szCs w:val="24"/>
        </w:rPr>
        <w:t>”, “</w:t>
      </w:r>
      <w:r w:rsidRPr="004B4703">
        <w:rPr>
          <w:rFonts w:ascii="Times New Roman" w:eastAsia="Times New Roman" w:hAnsi="Times New Roman" w:cs="Times New Roman"/>
          <w:i/>
          <w:color w:val="000000"/>
          <w:sz w:val="26"/>
          <w:szCs w:val="24"/>
        </w:rPr>
        <w:t>danh vọng lợi dưỡng</w:t>
      </w:r>
      <w:r w:rsidRPr="004B4703">
        <w:rPr>
          <w:rFonts w:ascii="Times New Roman" w:eastAsia="Times New Roman" w:hAnsi="Times New Roman" w:cs="Times New Roman"/>
          <w:color w:val="000000"/>
          <w:sz w:val="26"/>
          <w:szCs w:val="24"/>
        </w:rPr>
        <w:t>”, hưởng thụ “</w:t>
      </w:r>
      <w:r w:rsidRPr="004B4703">
        <w:rPr>
          <w:rFonts w:ascii="Times New Roman" w:eastAsia="Times New Roman" w:hAnsi="Times New Roman" w:cs="Times New Roman"/>
          <w:i/>
          <w:color w:val="000000"/>
          <w:sz w:val="26"/>
          <w:szCs w:val="24"/>
        </w:rPr>
        <w:t>năm dục sáu trần</w:t>
      </w:r>
      <w:r w:rsidRPr="004B4703">
        <w:rPr>
          <w:rFonts w:ascii="Times New Roman" w:eastAsia="Times New Roman" w:hAnsi="Times New Roman" w:cs="Times New Roman"/>
          <w:color w:val="000000"/>
          <w:sz w:val="26"/>
          <w:szCs w:val="24"/>
        </w:rPr>
        <w:t>”, “</w:t>
      </w:r>
      <w:r w:rsidRPr="004B4703">
        <w:rPr>
          <w:rFonts w:ascii="Times New Roman" w:eastAsia="Times New Roman" w:hAnsi="Times New Roman" w:cs="Times New Roman"/>
          <w:i/>
          <w:color w:val="000000"/>
          <w:sz w:val="26"/>
          <w:szCs w:val="24"/>
        </w:rPr>
        <w:t>tham, sân, si, mạn</w:t>
      </w:r>
      <w:r w:rsidRPr="004B4703">
        <w:rPr>
          <w:rFonts w:ascii="Times New Roman" w:eastAsia="Times New Roman" w:hAnsi="Times New Roman" w:cs="Times New Roman"/>
          <w:color w:val="000000"/>
          <w:sz w:val="26"/>
          <w:szCs w:val="24"/>
        </w:rPr>
        <w:t xml:space="preserve">”. </w:t>
      </w:r>
    </w:p>
    <w:p w14:paraId="00000011"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Hòa Thượng từng nhắc: “</w:t>
      </w:r>
      <w:r w:rsidRPr="004B4703">
        <w:rPr>
          <w:rFonts w:ascii="Times New Roman" w:eastAsia="Times New Roman" w:hAnsi="Times New Roman" w:cs="Times New Roman"/>
          <w:b/>
          <w:i/>
          <w:sz w:val="26"/>
          <w:szCs w:val="24"/>
        </w:rPr>
        <w:t>Hàng</w:t>
      </w:r>
      <w:r w:rsidRPr="004B4703">
        <w:rPr>
          <w:rFonts w:ascii="Times New Roman" w:eastAsia="Times New Roman" w:hAnsi="Times New Roman" w:cs="Times New Roman"/>
          <w:b/>
          <w:i/>
          <w:color w:val="000000"/>
          <w:sz w:val="26"/>
          <w:szCs w:val="24"/>
        </w:rPr>
        <w:t xml:space="preserve"> ngày, chúng ta chỉ </w:t>
      </w:r>
      <w:r w:rsidRPr="004B4703">
        <w:rPr>
          <w:rFonts w:ascii="Times New Roman" w:eastAsia="Times New Roman" w:hAnsi="Times New Roman" w:cs="Times New Roman"/>
          <w:b/>
          <w:i/>
          <w:sz w:val="26"/>
          <w:szCs w:val="24"/>
        </w:rPr>
        <w:t>thường</w:t>
      </w:r>
      <w:r w:rsidRPr="004B4703">
        <w:rPr>
          <w:rFonts w:ascii="Times New Roman" w:eastAsia="Times New Roman" w:hAnsi="Times New Roman" w:cs="Times New Roman"/>
          <w:b/>
          <w:i/>
          <w:color w:val="000000"/>
          <w:sz w:val="26"/>
          <w:szCs w:val="24"/>
        </w:rPr>
        <w:t xml:space="preserve"> khởi tham vọng </w:t>
      </w:r>
      <w:r w:rsidRPr="004B4703">
        <w:rPr>
          <w:rFonts w:ascii="Times New Roman" w:eastAsia="Times New Roman" w:hAnsi="Times New Roman" w:cs="Times New Roman"/>
          <w:b/>
          <w:i/>
          <w:sz w:val="26"/>
          <w:szCs w:val="24"/>
        </w:rPr>
        <w:t xml:space="preserve">nhưng chúng ta tưởng đó là </w:t>
      </w:r>
      <w:r w:rsidRPr="004B4703">
        <w:rPr>
          <w:rFonts w:ascii="Times New Roman" w:eastAsia="Times New Roman" w:hAnsi="Times New Roman" w:cs="Times New Roman"/>
          <w:b/>
          <w:i/>
          <w:color w:val="000000"/>
          <w:sz w:val="26"/>
          <w:szCs w:val="24"/>
        </w:rPr>
        <w:t>nguyện vọng</w:t>
      </w:r>
      <w:r w:rsidRPr="004B4703">
        <w:rPr>
          <w:rFonts w:ascii="Times New Roman" w:eastAsia="Times New Roman" w:hAnsi="Times New Roman" w:cs="Times New Roman"/>
          <w:color w:val="000000"/>
          <w:sz w:val="26"/>
          <w:szCs w:val="24"/>
        </w:rPr>
        <w:t>”. Chúng ta phải có thời gian quán chiếu thì chúng ta mới chân thật nhận ra chúng ta đang khởi nguyện vọng hay tham vọng. Chúng ta có nguyện vọng thì chúng ta tự tại, không có phiền não, thành bại, được mất, hơn thua, tốt xấu</w:t>
      </w:r>
      <w:r w:rsidRPr="004B4703">
        <w:rPr>
          <w:rFonts w:ascii="Times New Roman" w:eastAsia="Times New Roman" w:hAnsi="Times New Roman" w:cs="Times New Roman"/>
          <w:sz w:val="26"/>
          <w:szCs w:val="24"/>
        </w:rPr>
        <w:t xml:space="preserve">. </w:t>
      </w:r>
      <w:r w:rsidRPr="004B4703">
        <w:rPr>
          <w:rFonts w:ascii="Times New Roman" w:eastAsia="Times New Roman" w:hAnsi="Times New Roman" w:cs="Times New Roman"/>
          <w:color w:val="000000"/>
          <w:sz w:val="26"/>
          <w:szCs w:val="24"/>
        </w:rPr>
        <w:t>Nếu chúng ta có tham vọng thì chúng ta sẽ có phiền não. Nếu chúng ta dùng tham vọng thì chúng ta không thể đạt đến công phu niệm Phật thành khối. Công phu niệm Phật thành khối hiểu đơn giản là hàng ngày, chúng ta làm việc gì thì tâm chúng ta để ở việc đó. Chúng ta cuốc đất, trồng rau thì tâm chúng ta đều để ở việc cuốc đất, trồng rau.</w:t>
      </w:r>
    </w:p>
    <w:p w14:paraId="00000012"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Chúng ta có rất nhiều vườn rau, người nào dụng công với vườn rau thì vườn rau đó trông sẽ hoàn toàn khác. Nếu chúng ta làm việc gì chúng ta cũng niệm Phật thì chúng ta trở thành người xen tạp. Khi chúng ta dạy học, chúng ta không nhất tâm dạy học, khi chúng ta đến cơ quan, chúng ta không lo làm việc mà chúng ta nhất tâm niệm Phật thì đó là chúng ta xen tạp. Khi chúng ta làm mọi việc thì chúng ta đều phải ở trạng thái nhất tâm. Chúng ta lái xe thì chúng ta phải nhất tâm lái xe, việc lái xe là việc chính. Chúng ta bước vào lớp học thì chúng ta nhất tâm mang chuyên môn của mình truyền tải cho các con để các con nhận được sự giáo dục tốt nhất. Chúng ta để mọi sự buồn, vui, thương, ghét giận hờn ở bên ngoài.</w:t>
      </w:r>
    </w:p>
    <w:p w14:paraId="00000013"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sz w:val="26"/>
          <w:szCs w:val="24"/>
        </w:rPr>
        <w:t>Mọi</w:t>
      </w:r>
      <w:r w:rsidRPr="004B4703">
        <w:rPr>
          <w:rFonts w:ascii="Times New Roman" w:eastAsia="Times New Roman" w:hAnsi="Times New Roman" w:cs="Times New Roman"/>
          <w:color w:val="000000"/>
          <w:sz w:val="26"/>
          <w:szCs w:val="24"/>
        </w:rPr>
        <w:t xml:space="preserve"> người nhìn thấy trạng thái </w:t>
      </w:r>
      <w:r w:rsidRPr="004B4703">
        <w:rPr>
          <w:rFonts w:ascii="Times New Roman" w:eastAsia="Times New Roman" w:hAnsi="Times New Roman" w:cs="Times New Roman"/>
          <w:sz w:val="26"/>
          <w:szCs w:val="24"/>
        </w:rPr>
        <w:t xml:space="preserve">của tôi khi tôi chia sẻ 1200 chuyên đề hay khi tôi dạy chữ Hán </w:t>
      </w:r>
      <w:r w:rsidRPr="004B4703">
        <w:rPr>
          <w:rFonts w:ascii="Times New Roman" w:eastAsia="Times New Roman" w:hAnsi="Times New Roman" w:cs="Times New Roman"/>
          <w:color w:val="000000"/>
          <w:sz w:val="26"/>
          <w:szCs w:val="24"/>
        </w:rPr>
        <w:t>như thế nào?</w:t>
      </w:r>
      <w:r w:rsidRPr="004B4703">
        <w:rPr>
          <w:rFonts w:ascii="Times New Roman" w:eastAsia="Times New Roman" w:hAnsi="Times New Roman" w:cs="Times New Roman"/>
          <w:sz w:val="26"/>
          <w:szCs w:val="24"/>
        </w:rPr>
        <w:t xml:space="preserve"> </w:t>
      </w:r>
      <w:r w:rsidRPr="004B4703">
        <w:rPr>
          <w:rFonts w:ascii="Times New Roman" w:eastAsia="Times New Roman" w:hAnsi="Times New Roman" w:cs="Times New Roman"/>
          <w:color w:val="000000"/>
          <w:sz w:val="26"/>
          <w:szCs w:val="24"/>
        </w:rPr>
        <w:t>Có người nói, khi tôi dạy học, nếu họ không biết thì họ sẽ nghĩ bên dưới có vài trăm người đang ngồi nghe. Nhưng thực sự là khi tôi giảng bài không có ai ngồi nghe, chỉ có người quay phim đang ngủ gật. Tôi không dụng tâm mình là người đi dạy mà tôi dụng tâm là mình đang học, tôi đang học một cách nghiêm túc. Nhiều người h</w:t>
      </w:r>
      <w:r w:rsidRPr="004B4703">
        <w:rPr>
          <w:rFonts w:ascii="Times New Roman" w:eastAsia="Times New Roman" w:hAnsi="Times New Roman" w:cs="Times New Roman"/>
          <w:sz w:val="26"/>
          <w:szCs w:val="24"/>
        </w:rPr>
        <w:t>ọc chữ Hán đã</w:t>
      </w:r>
      <w:r w:rsidRPr="004B4703">
        <w:rPr>
          <w:rFonts w:ascii="Times New Roman" w:eastAsia="Times New Roman" w:hAnsi="Times New Roman" w:cs="Times New Roman"/>
          <w:color w:val="000000"/>
          <w:sz w:val="26"/>
          <w:szCs w:val="24"/>
        </w:rPr>
        <w:t xml:space="preserve"> gửi thư cho tôi, h</w:t>
      </w:r>
      <w:r w:rsidRPr="004B4703">
        <w:rPr>
          <w:rFonts w:ascii="Times New Roman" w:eastAsia="Times New Roman" w:hAnsi="Times New Roman" w:cs="Times New Roman"/>
          <w:sz w:val="26"/>
          <w:szCs w:val="24"/>
        </w:rPr>
        <w:t xml:space="preserve">ọ nói họ </w:t>
      </w:r>
      <w:r w:rsidRPr="004B4703">
        <w:rPr>
          <w:rFonts w:ascii="Times New Roman" w:eastAsia="Times New Roman" w:hAnsi="Times New Roman" w:cs="Times New Roman"/>
          <w:color w:val="000000"/>
          <w:sz w:val="26"/>
          <w:szCs w:val="24"/>
        </w:rPr>
        <w:t xml:space="preserve">chưa </w:t>
      </w:r>
      <w:r w:rsidRPr="004B4703">
        <w:rPr>
          <w:rFonts w:ascii="Times New Roman" w:eastAsia="Times New Roman" w:hAnsi="Times New Roman" w:cs="Times New Roman"/>
          <w:sz w:val="26"/>
          <w:szCs w:val="24"/>
        </w:rPr>
        <w:t>thấy</w:t>
      </w:r>
      <w:r w:rsidRPr="004B4703">
        <w:rPr>
          <w:rFonts w:ascii="Times New Roman" w:eastAsia="Times New Roman" w:hAnsi="Times New Roman" w:cs="Times New Roman"/>
          <w:color w:val="000000"/>
          <w:sz w:val="26"/>
          <w:szCs w:val="24"/>
        </w:rPr>
        <w:t xml:space="preserve"> một người Thầy nào mà dạy học trò có tâm như vậy! Học trò của tôi còn dụng tâm hơn tôi, một tiết học họ chỉ dạy một chữ. Đó là người nhất tâm. Chúng ta dùng tâm đó niệm Phật thì chắc chắn sẽ tương ưng với Phật. Nhà Phật nói: “</w:t>
      </w:r>
      <w:r w:rsidRPr="004B4703">
        <w:rPr>
          <w:rFonts w:ascii="Times New Roman" w:eastAsia="Times New Roman" w:hAnsi="Times New Roman" w:cs="Times New Roman"/>
          <w:b/>
          <w:i/>
          <w:color w:val="000000"/>
          <w:sz w:val="26"/>
          <w:szCs w:val="24"/>
        </w:rPr>
        <w:t>Nhất niệm tương ưng, nhất niệm Phật. Niệm niệm tương ưng, niệm niệm Phật</w:t>
      </w:r>
      <w:r w:rsidRPr="004B4703">
        <w:rPr>
          <w:rFonts w:ascii="Times New Roman" w:eastAsia="Times New Roman" w:hAnsi="Times New Roman" w:cs="Times New Roman"/>
          <w:color w:val="000000"/>
          <w:sz w:val="26"/>
          <w:szCs w:val="24"/>
        </w:rPr>
        <w:t>”.</w:t>
      </w:r>
    </w:p>
    <w:p w14:paraId="00000014"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Khi tôi đi đến đâu, tôi chỉ cần quan sát thì tôi sẽ nhận ra cây nào thiếu nước, cây n</w:t>
      </w:r>
      <w:r w:rsidRPr="004B4703">
        <w:rPr>
          <w:rFonts w:ascii="Times New Roman" w:eastAsia="Times New Roman" w:hAnsi="Times New Roman" w:cs="Times New Roman"/>
          <w:sz w:val="26"/>
          <w:szCs w:val="24"/>
        </w:rPr>
        <w:t>ào</w:t>
      </w:r>
      <w:r w:rsidRPr="004B4703">
        <w:rPr>
          <w:rFonts w:ascii="Times New Roman" w:eastAsia="Times New Roman" w:hAnsi="Times New Roman" w:cs="Times New Roman"/>
          <w:color w:val="000000"/>
          <w:sz w:val="26"/>
          <w:szCs w:val="24"/>
        </w:rPr>
        <w:t xml:space="preserve"> nhiều tháng rồi không có người chăm sóc. Nhiều người tưởng rằng, có người khác mách với tôi nên tôi mới biết. Họ nghĩ như vậy là họ tạo nghiệp</w:t>
      </w:r>
      <w:r w:rsidRPr="004B4703">
        <w:rPr>
          <w:rFonts w:ascii="Times New Roman" w:eastAsia="Times New Roman" w:hAnsi="Times New Roman" w:cs="Times New Roman"/>
          <w:sz w:val="26"/>
          <w:szCs w:val="24"/>
        </w:rPr>
        <w:t xml:space="preserve"> vì</w:t>
      </w:r>
      <w:r w:rsidRPr="004B4703">
        <w:rPr>
          <w:rFonts w:ascii="Times New Roman" w:eastAsia="Times New Roman" w:hAnsi="Times New Roman" w:cs="Times New Roman"/>
          <w:color w:val="000000"/>
          <w:sz w:val="26"/>
          <w:szCs w:val="24"/>
        </w:rPr>
        <w:t xml:space="preserve"> họ không tự nhận ra lỗi lầm của chính mình. Hàng ngày, chúng ta lên học với tâm cảnh gì thì tâm cảnh đó hiện rõ trên mặt chúng ta. Hòa Thượng nói: “</w:t>
      </w:r>
      <w:r w:rsidRPr="004B4703">
        <w:rPr>
          <w:rFonts w:ascii="Times New Roman" w:eastAsia="Times New Roman" w:hAnsi="Times New Roman" w:cs="Times New Roman"/>
          <w:b/>
          <w:i/>
          <w:color w:val="000000"/>
          <w:sz w:val="26"/>
          <w:szCs w:val="24"/>
        </w:rPr>
        <w:t xml:space="preserve">Trên mặt chúng ta đã treo sẵn các biển hiệu, chỉ cần một người có tâm se se thanh tịnh thì họ sẽ nhận ra. Một người tâm có một chút thanh tịnh thì họ đã nhận ra vậy mà chúng ta tưởng chúng ta có thể </w:t>
      </w:r>
      <w:r w:rsidRPr="004B4703">
        <w:rPr>
          <w:rFonts w:ascii="Times New Roman" w:eastAsia="Times New Roman" w:hAnsi="Times New Roman" w:cs="Times New Roman"/>
          <w:b/>
          <w:i/>
          <w:sz w:val="26"/>
          <w:szCs w:val="24"/>
        </w:rPr>
        <w:t>giấu</w:t>
      </w:r>
      <w:r w:rsidRPr="004B4703">
        <w:rPr>
          <w:rFonts w:ascii="Times New Roman" w:eastAsia="Times New Roman" w:hAnsi="Times New Roman" w:cs="Times New Roman"/>
          <w:b/>
          <w:i/>
          <w:color w:val="000000"/>
          <w:sz w:val="26"/>
          <w:szCs w:val="24"/>
        </w:rPr>
        <w:t xml:space="preserve"> được Phật Bồ Tát sao?</w:t>
      </w:r>
      <w:r w:rsidRPr="004B4703">
        <w:rPr>
          <w:rFonts w:ascii="Times New Roman" w:eastAsia="Times New Roman" w:hAnsi="Times New Roman" w:cs="Times New Roman"/>
          <w:color w:val="000000"/>
          <w:sz w:val="26"/>
          <w:szCs w:val="24"/>
        </w:rPr>
        <w:t xml:space="preserve">”. </w:t>
      </w:r>
    </w:p>
    <w:p w14:paraId="00000015"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 xml:space="preserve">Khi </w:t>
      </w:r>
      <w:r w:rsidRPr="004B4703">
        <w:rPr>
          <w:rFonts w:ascii="Times New Roman" w:eastAsia="Times New Roman" w:hAnsi="Times New Roman" w:cs="Times New Roman"/>
          <w:sz w:val="26"/>
          <w:szCs w:val="24"/>
        </w:rPr>
        <w:t>tôi</w:t>
      </w:r>
      <w:r w:rsidRPr="004B4703">
        <w:rPr>
          <w:rFonts w:ascii="Times New Roman" w:eastAsia="Times New Roman" w:hAnsi="Times New Roman" w:cs="Times New Roman"/>
          <w:color w:val="000000"/>
          <w:sz w:val="26"/>
          <w:szCs w:val="24"/>
        </w:rPr>
        <w:t xml:space="preserve"> học “</w:t>
      </w:r>
      <w:r w:rsidRPr="004B4703">
        <w:rPr>
          <w:rFonts w:ascii="Times New Roman" w:eastAsia="Times New Roman" w:hAnsi="Times New Roman" w:cs="Times New Roman"/>
          <w:b/>
          <w:i/>
          <w:color w:val="000000"/>
          <w:sz w:val="26"/>
          <w:szCs w:val="24"/>
        </w:rPr>
        <w:t>Tịnh Không Pháp Sư Gia Ngôn Lục</w:t>
      </w:r>
      <w:r w:rsidRPr="004B4703">
        <w:rPr>
          <w:rFonts w:ascii="Times New Roman" w:eastAsia="Times New Roman" w:hAnsi="Times New Roman" w:cs="Times New Roman"/>
          <w:color w:val="000000"/>
          <w:sz w:val="26"/>
          <w:szCs w:val="24"/>
        </w:rPr>
        <w:t>”, tôi cảm thấy rất lợi ích, tôi đã ngộ ra được rất nhiều điều</w:t>
      </w:r>
      <w:r w:rsidRPr="004B4703">
        <w:rPr>
          <w:rFonts w:ascii="Times New Roman" w:eastAsia="Times New Roman" w:hAnsi="Times New Roman" w:cs="Times New Roman"/>
          <w:sz w:val="26"/>
          <w:szCs w:val="24"/>
        </w:rPr>
        <w:t xml:space="preserve">, </w:t>
      </w:r>
      <w:r w:rsidRPr="004B4703">
        <w:rPr>
          <w:rFonts w:ascii="Times New Roman" w:eastAsia="Times New Roman" w:hAnsi="Times New Roman" w:cs="Times New Roman"/>
          <w:color w:val="000000"/>
          <w:sz w:val="26"/>
          <w:szCs w:val="24"/>
        </w:rPr>
        <w:t xml:space="preserve"> </w:t>
      </w:r>
      <w:r w:rsidRPr="004B4703">
        <w:rPr>
          <w:rFonts w:ascii="Times New Roman" w:eastAsia="Times New Roman" w:hAnsi="Times New Roman" w:cs="Times New Roman"/>
          <w:sz w:val="26"/>
          <w:szCs w:val="24"/>
        </w:rPr>
        <w:t>nếu</w:t>
      </w:r>
      <w:r w:rsidRPr="004B4703">
        <w:rPr>
          <w:rFonts w:ascii="Times New Roman" w:eastAsia="Times New Roman" w:hAnsi="Times New Roman" w:cs="Times New Roman"/>
          <w:color w:val="000000"/>
          <w:sz w:val="26"/>
          <w:szCs w:val="24"/>
        </w:rPr>
        <w:t xml:space="preserve"> không có điện, không có mạng Internet thì tôi vẫn ngồi học nghiêm túc như thế này. Hòa Thượng nhắc chúng ta: “</w:t>
      </w:r>
      <w:r w:rsidRPr="004B4703">
        <w:rPr>
          <w:rFonts w:ascii="Times New Roman" w:eastAsia="Times New Roman" w:hAnsi="Times New Roman" w:cs="Times New Roman"/>
          <w:b/>
          <w:i/>
          <w:color w:val="000000"/>
          <w:sz w:val="26"/>
          <w:szCs w:val="24"/>
        </w:rPr>
        <w:t>Từng giờ, từng phút, từng giây, chúng ta luôn phải ở trạng thái quán chiếu!</w:t>
      </w:r>
      <w:r w:rsidRPr="004B4703">
        <w:rPr>
          <w:rFonts w:ascii="Times New Roman" w:eastAsia="Times New Roman" w:hAnsi="Times New Roman" w:cs="Times New Roman"/>
          <w:color w:val="000000"/>
          <w:sz w:val="26"/>
          <w:szCs w:val="24"/>
        </w:rPr>
        <w:t>”. Chúng ta soi chiếu tâm, chúng ta đang làm việc nhưng tâm chúng ta có đang ở nơi làm việc không hay tâm chúng ta đã đi mất.</w:t>
      </w:r>
    </w:p>
    <w:p w14:paraId="00000016"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Có người nói, khi tôi làm việc tôi không định tâm, chỉ khi tôi ngồi niệm Phật thì tôi mới định tâm. Lời nói này hoàn toàn là giả. Chúng ta nói như vậy thì chúng ta có hai tâm, tâm hàng ngày chúng ta đối nhân xử thế tiếp vật là tâm bao chao, tâm chúng ta niệm Phật là tâm thanh tịnh. Nếu tâm chúng ta thanh tịnh thì chúng ta niệm Phật hay chúng ta đối nhân xử thế tiếp vật đều thanh tịnh. Công phu quán chiếu này rất tuyệt vời</w:t>
      </w:r>
      <w:r w:rsidRPr="004B4703">
        <w:rPr>
          <w:rFonts w:ascii="Times New Roman" w:eastAsia="Times New Roman" w:hAnsi="Times New Roman" w:cs="Times New Roman"/>
          <w:sz w:val="26"/>
          <w:szCs w:val="24"/>
        </w:rPr>
        <w:t xml:space="preserve">! </w:t>
      </w:r>
      <w:r w:rsidRPr="004B4703">
        <w:rPr>
          <w:rFonts w:ascii="Times New Roman" w:eastAsia="Times New Roman" w:hAnsi="Times New Roman" w:cs="Times New Roman"/>
          <w:color w:val="000000"/>
          <w:sz w:val="26"/>
          <w:szCs w:val="24"/>
        </w:rPr>
        <w:t>Không chỉ khi chúng ta niệm Phật chúng ta mới quán chiếu mà trong cuộc sống hàng ngày, mọi lúc, mọi nơi chúng ta đều quán chiếu. Nếu chúng ta làm việc mà tâm chúng ta ảo danh, ảo vọng thì chúng ta làm việc đó sẽ hoàn toàn khác.</w:t>
      </w:r>
    </w:p>
    <w:p w14:paraId="00000017"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 xml:space="preserve"> Nhà Phật nói: “</w:t>
      </w:r>
      <w:r w:rsidRPr="004B4703">
        <w:rPr>
          <w:rFonts w:ascii="Times New Roman" w:eastAsia="Times New Roman" w:hAnsi="Times New Roman" w:cs="Times New Roman"/>
          <w:b/>
          <w:i/>
          <w:color w:val="000000"/>
          <w:sz w:val="26"/>
          <w:szCs w:val="24"/>
        </w:rPr>
        <w:t>Tâm bình thường chính là đạo</w:t>
      </w:r>
      <w:r w:rsidRPr="004B4703">
        <w:rPr>
          <w:rFonts w:ascii="Times New Roman" w:eastAsia="Times New Roman" w:hAnsi="Times New Roman" w:cs="Times New Roman"/>
          <w:color w:val="000000"/>
          <w:sz w:val="26"/>
          <w:szCs w:val="24"/>
        </w:rPr>
        <w:t>”. Nếu chúng ta nghĩ, hôm nay có khách đến thì chúng ta phải khác thì chúng ta đã có hai tâm. Hòa Thượng nhắc: “</w:t>
      </w:r>
      <w:r w:rsidRPr="004B4703">
        <w:rPr>
          <w:rFonts w:ascii="Times New Roman" w:eastAsia="Times New Roman" w:hAnsi="Times New Roman" w:cs="Times New Roman"/>
          <w:b/>
          <w:i/>
          <w:color w:val="000000"/>
          <w:sz w:val="26"/>
          <w:szCs w:val="24"/>
        </w:rPr>
        <w:t>Chúng ta phải luôn ở trong trạng thái nhất tâm</w:t>
      </w:r>
      <w:r w:rsidRPr="004B4703">
        <w:rPr>
          <w:rFonts w:ascii="Times New Roman" w:eastAsia="Times New Roman" w:hAnsi="Times New Roman" w:cs="Times New Roman"/>
          <w:color w:val="000000"/>
          <w:sz w:val="26"/>
          <w:szCs w:val="24"/>
        </w:rPr>
        <w:t>”. Chúng ta ăn cơm thì chúng ta biết mình đang ăn cơm, chúng ta làm việc thì chúng ta biết mình đang làm việc, chúng ta toàn tâm, toàn ý làm việc thì chắc chắn việc đó sẽ tốt.</w:t>
      </w:r>
    </w:p>
    <w:p w14:paraId="00000018"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Khi chúng ta học 1200 chuyên đề, Hòa Thượng đã nhắc chúng ta như thế nào là nhất tâm. Chúng ta muốn đạt được công phu niệm Phật thành khối thì chúng ta làm việc nào chúng ta cũng phải thành khối, thành một mảng. Chúng ta làm việc hấp ta, hấp tấp, hời hợt thì chúng ta không thể niệm Phật thành khối, thành mảng. Chúng ta làm những công việc hàng ngày không tốt thì chúng ta công phu tu tập không thể đạt kết quả vì chúng ta không nhất tâm, chuyên chú. Khi chúng ta lên lớp, đến trường nếu chúng ta nhất tâm, chuyên chú thì chúng ta sẽ nhận ra thói quen của từng con. Chúng ta luôn ở trạng thái nhất tâm thì chúng ta cũng sẽ nhất tâm đề khởi câu Phật hiệu. Đây là sự thể hội rút ra trong suốt cuộc đời tôi. Tôi chỉ nghe, đọc sách của Hòa Thượng, một câu của Hòa Thượng nói tôi có thể chia sẻ trong một buổi. Đó là do tôi thể hội được lời nói của Hòa Thượng, tôi nhất tâm chuyên chú vào từng lời dạy của Ngài.</w:t>
      </w:r>
    </w:p>
    <w:p w14:paraId="00000019" w14:textId="77777777" w:rsidR="00BC64F2" w:rsidRPr="004B4703" w:rsidRDefault="00DD4C7C" w:rsidP="0032513E">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4B4703">
        <w:rPr>
          <w:rFonts w:ascii="Times New Roman" w:eastAsia="Times New Roman" w:hAnsi="Times New Roman" w:cs="Times New Roman"/>
          <w:color w:val="000000"/>
          <w:sz w:val="26"/>
          <w:szCs w:val="24"/>
        </w:rPr>
        <w:t>Hòa Thượng nhắc: “</w:t>
      </w:r>
      <w:r w:rsidRPr="004B4703">
        <w:rPr>
          <w:rFonts w:ascii="Times New Roman" w:eastAsia="Times New Roman" w:hAnsi="Times New Roman" w:cs="Times New Roman"/>
          <w:b/>
          <w:i/>
          <w:color w:val="000000"/>
          <w:sz w:val="26"/>
          <w:szCs w:val="24"/>
        </w:rPr>
        <w:t>Mọi lúc, mọi nơi chúng ta đều phải quay trở về với câu Phật hiệu</w:t>
      </w:r>
      <w:r w:rsidRPr="004B4703">
        <w:rPr>
          <w:rFonts w:ascii="Times New Roman" w:eastAsia="Times New Roman" w:hAnsi="Times New Roman" w:cs="Times New Roman"/>
          <w:color w:val="000000"/>
          <w:sz w:val="26"/>
          <w:szCs w:val="24"/>
        </w:rPr>
        <w:t>”. Nếu chúng ta đang làm việc thì chúng ta phải quay trở về với công việc, nhất tâm với công việc. Khi công việc xong thì chúng ta nhất tâm niệm Phật. Hàng ngày, chúng ta thường không nhất tâm với công việc, khi công việc xong chúng ta vẫn mơ mơ, hồ hồ như người xưa nói: “</w:t>
      </w:r>
      <w:r w:rsidRPr="004B4703">
        <w:rPr>
          <w:rFonts w:ascii="Times New Roman" w:eastAsia="Times New Roman" w:hAnsi="Times New Roman" w:cs="Times New Roman"/>
          <w:i/>
          <w:color w:val="000000"/>
          <w:sz w:val="26"/>
          <w:szCs w:val="24"/>
        </w:rPr>
        <w:t>Hồn bất phụ thể</w:t>
      </w:r>
      <w:r w:rsidRPr="004B4703">
        <w:rPr>
          <w:rFonts w:ascii="Times New Roman" w:eastAsia="Times New Roman" w:hAnsi="Times New Roman" w:cs="Times New Roman"/>
          <w:color w:val="000000"/>
          <w:sz w:val="26"/>
          <w:szCs w:val="24"/>
        </w:rPr>
        <w:t>”. Tâm ý của chúng ta qua loa nên khi chúng ta làm việc, chúng ta có rất nhiều sơ suất. Chúng ta làm việc gì cũng qua loa thì chúng ta bước vào niệm Phật cũng sẽ qua loa. Hàng ngày, chúng ta phải “</w:t>
      </w:r>
      <w:r w:rsidRPr="004B4703">
        <w:rPr>
          <w:rFonts w:ascii="Times New Roman" w:eastAsia="Times New Roman" w:hAnsi="Times New Roman" w:cs="Times New Roman"/>
          <w:i/>
          <w:color w:val="000000"/>
          <w:sz w:val="26"/>
          <w:szCs w:val="24"/>
        </w:rPr>
        <w:t>quán chiếu</w:t>
      </w:r>
      <w:r w:rsidRPr="004B4703">
        <w:rPr>
          <w:rFonts w:ascii="Times New Roman" w:eastAsia="Times New Roman" w:hAnsi="Times New Roman" w:cs="Times New Roman"/>
          <w:color w:val="000000"/>
          <w:sz w:val="26"/>
          <w:szCs w:val="24"/>
        </w:rPr>
        <w:t xml:space="preserve">” khởi tâm động niệm, hành động tạo tác, quán chiếu công phu niệm Phật của chính mình. </w:t>
      </w:r>
    </w:p>
    <w:p w14:paraId="0000001A" w14:textId="77777777" w:rsidR="00BC64F2" w:rsidRPr="004B4703"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b/>
          <w:i/>
          <w:color w:val="000000"/>
          <w:sz w:val="26"/>
          <w:szCs w:val="24"/>
        </w:rPr>
        <w:t>*****************************</w:t>
      </w:r>
    </w:p>
    <w:p w14:paraId="0000001B" w14:textId="77777777" w:rsidR="00BC64F2" w:rsidRPr="004B4703"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b/>
          <w:color w:val="000000"/>
          <w:sz w:val="26"/>
          <w:szCs w:val="24"/>
        </w:rPr>
        <w:t>Nam Mô A Di Đà Phật</w:t>
      </w:r>
    </w:p>
    <w:p w14:paraId="0000001C" w14:textId="77777777" w:rsidR="00BC64F2" w:rsidRPr="004B4703"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i/>
          <w:color w:val="000000"/>
          <w:sz w:val="26"/>
          <w:szCs w:val="24"/>
        </w:rPr>
        <w:t>Chúng con xin tùy hỷ công đức của Thầy và tất cả các Thầy Cô!</w:t>
      </w:r>
    </w:p>
    <w:p w14:paraId="3476C56E" w14:textId="77777777" w:rsidR="00DE66E5" w:rsidRDefault="00DD4C7C" w:rsidP="0032513E">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4B4703">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0" w14:textId="310C005D" w:rsidR="00BC64F2" w:rsidRPr="004B4703" w:rsidRDefault="00BC64F2" w:rsidP="0032513E">
      <w:pPr>
        <w:pBdr>
          <w:top w:val="nil"/>
          <w:left w:val="nil"/>
          <w:bottom w:val="nil"/>
          <w:right w:val="nil"/>
          <w:between w:val="nil"/>
        </w:pBdr>
        <w:spacing w:after="160"/>
        <w:ind w:left="1" w:hanging="3"/>
        <w:jc w:val="both"/>
        <w:rPr>
          <w:rFonts w:ascii="Times New Roman" w:hAnsi="Times New Roman" w:cs="Times New Roman"/>
          <w:color w:val="000000"/>
          <w:sz w:val="26"/>
        </w:rPr>
      </w:pPr>
    </w:p>
    <w:sectPr w:rsidR="00BC64F2" w:rsidRPr="004B4703" w:rsidSect="004B4703">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2677" w14:textId="77777777" w:rsidR="00E86A3F" w:rsidRDefault="00DD4C7C">
      <w:pPr>
        <w:spacing w:after="0" w:line="240" w:lineRule="auto"/>
        <w:ind w:left="0" w:hanging="2"/>
      </w:pPr>
      <w:r>
        <w:separator/>
      </w:r>
    </w:p>
  </w:endnote>
  <w:endnote w:type="continuationSeparator" w:id="0">
    <w:p w14:paraId="14E5ABE7" w14:textId="77777777" w:rsidR="00E86A3F" w:rsidRDefault="00DD4C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BC64F2" w:rsidRDefault="00DD4C7C">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sidR="0032513E">
      <w:rPr>
        <w:color w:val="000000"/>
      </w:rPr>
      <w:fldChar w:fldCharType="separate"/>
    </w:r>
    <w:r>
      <w:rPr>
        <w:color w:val="000000"/>
      </w:rPr>
      <w:fldChar w:fldCharType="end"/>
    </w:r>
  </w:p>
  <w:p w14:paraId="00000022" w14:textId="77777777" w:rsidR="00BC64F2" w:rsidRDefault="00BC64F2">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DA8A" w14:textId="77777777" w:rsidR="00E86A3F" w:rsidRDefault="00DD4C7C">
      <w:pPr>
        <w:spacing w:after="0" w:line="240" w:lineRule="auto"/>
        <w:ind w:left="0" w:hanging="2"/>
      </w:pPr>
      <w:r>
        <w:separator/>
      </w:r>
    </w:p>
  </w:footnote>
  <w:footnote w:type="continuationSeparator" w:id="0">
    <w:p w14:paraId="0F917502" w14:textId="77777777" w:rsidR="00E86A3F" w:rsidRDefault="00DD4C7C">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F2"/>
    <w:rsid w:val="0032513E"/>
    <w:rsid w:val="004037BC"/>
    <w:rsid w:val="004B4703"/>
    <w:rsid w:val="00517965"/>
    <w:rsid w:val="0058364A"/>
    <w:rsid w:val="006232AF"/>
    <w:rsid w:val="00BC64F2"/>
    <w:rsid w:val="00DD4C7C"/>
    <w:rsid w:val="00DE380D"/>
    <w:rsid w:val="00DE66E5"/>
    <w:rsid w:val="00E86A3F"/>
    <w:rsid w:val="00EB1F7C"/>
    <w:rsid w:val="00F669AD"/>
    <w:rsid w:val="00FF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09DB8-CDB7-475D-8BAA-9F62BB3E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suppressAutoHyphens w:val="0"/>
      <w:textDirection w:val="lrTb"/>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pPr>
      <w:suppressAutoHyphens w:val="0"/>
      <w:textDirection w:val="lrTb"/>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ZgfnMW+wmgykzs/63tsGpCUZQ==">AMUW2mVM/OSgyyrhIhMkU5O5FC0egWVJc+XsRf6hH7SrQTiyDZ3b4IL/CrrLJ8P60ZQ2XxvUvF5Ik6b23ImOV6XzfRuwIz1a8iJz5IQPn00qHmzSZ4BRzL4=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13</cp:revision>
  <dcterms:created xsi:type="dcterms:W3CDTF">2023-04-06T08:15:00Z</dcterms:created>
  <dcterms:modified xsi:type="dcterms:W3CDTF">2023-04-06T16:01:00Z</dcterms:modified>
</cp:coreProperties>
</file>